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223" w:rsidRPr="002D2223" w:rsidRDefault="002D2223" w:rsidP="002D2223">
      <w:pPr>
        <w:jc w:val="center"/>
        <w:rPr>
          <w:b/>
          <w:bCs/>
          <w:sz w:val="28"/>
          <w:szCs w:val="28"/>
          <w:lang w:eastAsia="zh-CN"/>
        </w:rPr>
      </w:pPr>
      <w:r w:rsidRPr="002D2223">
        <w:rPr>
          <w:b/>
          <w:bCs/>
          <w:sz w:val="28"/>
          <w:szCs w:val="28"/>
          <w:lang w:eastAsia="zh-CN"/>
        </w:rPr>
        <w:t>ТЕРРИТОРИАЛЬНАЯ ИЗБИРАТЕЛЬНАЯ КОМИССИЯ</w:t>
      </w:r>
    </w:p>
    <w:p w:rsidR="002D2223" w:rsidRPr="002D2223" w:rsidRDefault="002D2223" w:rsidP="002D2223">
      <w:pPr>
        <w:jc w:val="center"/>
        <w:rPr>
          <w:sz w:val="28"/>
          <w:szCs w:val="28"/>
          <w:lang w:eastAsia="zh-CN"/>
        </w:rPr>
      </w:pPr>
      <w:r w:rsidRPr="002D2223">
        <w:rPr>
          <w:b/>
          <w:bCs/>
          <w:sz w:val="28"/>
          <w:szCs w:val="28"/>
          <w:lang w:eastAsia="zh-CN"/>
        </w:rPr>
        <w:t>ПРАВОБЕРЕЖНОГО ОКРУГА ГОРОДА ЛИПЕЦКА</w:t>
      </w:r>
    </w:p>
    <w:p w:rsidR="002D2223" w:rsidRPr="002D2223" w:rsidRDefault="002D2223" w:rsidP="002D2223">
      <w:pPr>
        <w:keepNext/>
        <w:spacing w:before="240" w:after="240"/>
        <w:jc w:val="center"/>
        <w:outlineLvl w:val="0"/>
        <w:rPr>
          <w:color w:val="000000"/>
          <w:sz w:val="28"/>
          <w:szCs w:val="28"/>
          <w:lang w:eastAsia="zh-CN"/>
        </w:rPr>
      </w:pPr>
      <w:r w:rsidRPr="002D2223">
        <w:rPr>
          <w:sz w:val="28"/>
          <w:szCs w:val="28"/>
          <w:lang w:eastAsia="zh-CN"/>
        </w:rPr>
        <w:t>ПОСТАНОВЛЕНИЕ</w:t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3085"/>
        <w:gridCol w:w="3969"/>
        <w:gridCol w:w="2693"/>
      </w:tblGrid>
      <w:tr w:rsidR="002D2223" w:rsidRPr="002D2223" w:rsidTr="00D32152">
        <w:trPr>
          <w:trHeight w:val="352"/>
        </w:trPr>
        <w:tc>
          <w:tcPr>
            <w:tcW w:w="3085" w:type="dxa"/>
            <w:shd w:val="clear" w:color="auto" w:fill="auto"/>
          </w:tcPr>
          <w:p w:rsidR="002D2223" w:rsidRPr="002D2223" w:rsidRDefault="002D2223" w:rsidP="002D2223">
            <w:pPr>
              <w:ind w:right="-533"/>
              <w:jc w:val="both"/>
              <w:rPr>
                <w:sz w:val="28"/>
                <w:szCs w:val="28"/>
                <w:lang w:eastAsia="zh-CN"/>
              </w:rPr>
            </w:pPr>
            <w:r w:rsidRPr="002D2223">
              <w:rPr>
                <w:color w:val="000000"/>
                <w:sz w:val="28"/>
                <w:szCs w:val="28"/>
                <w:lang w:eastAsia="zh-CN"/>
              </w:rPr>
              <w:t>«25» августа 2025 года</w:t>
            </w:r>
          </w:p>
        </w:tc>
        <w:tc>
          <w:tcPr>
            <w:tcW w:w="3969" w:type="dxa"/>
            <w:shd w:val="clear" w:color="auto" w:fill="auto"/>
          </w:tcPr>
          <w:p w:rsidR="002D2223" w:rsidRPr="002D2223" w:rsidRDefault="002D2223" w:rsidP="002D2223">
            <w:pPr>
              <w:snapToGrid w:val="0"/>
              <w:jc w:val="center"/>
              <w:rPr>
                <w:color w:val="000000"/>
                <w:sz w:val="28"/>
                <w:szCs w:val="28"/>
                <w:highlight w:val="yellow"/>
                <w:lang w:eastAsia="zh-CN"/>
              </w:rPr>
            </w:pPr>
          </w:p>
        </w:tc>
        <w:tc>
          <w:tcPr>
            <w:tcW w:w="2693" w:type="dxa"/>
            <w:shd w:val="clear" w:color="auto" w:fill="auto"/>
          </w:tcPr>
          <w:p w:rsidR="002D2223" w:rsidRPr="002D2223" w:rsidRDefault="002D2223" w:rsidP="002D2223">
            <w:pPr>
              <w:ind w:left="450"/>
              <w:jc w:val="center"/>
              <w:rPr>
                <w:sz w:val="28"/>
                <w:szCs w:val="28"/>
                <w:lang w:eastAsia="zh-CN"/>
              </w:rPr>
            </w:pPr>
            <w:r w:rsidRPr="002D2223">
              <w:rPr>
                <w:color w:val="000000"/>
                <w:sz w:val="28"/>
                <w:szCs w:val="28"/>
                <w:lang w:eastAsia="zh-CN"/>
              </w:rPr>
              <w:t>№110</w:t>
            </w:r>
            <w:r w:rsidRPr="002D2223">
              <w:rPr>
                <w:color w:val="000000"/>
                <w:sz w:val="28"/>
                <w:szCs w:val="28"/>
                <w:lang w:val="en-US" w:eastAsia="zh-CN"/>
              </w:rPr>
              <w:t>/</w:t>
            </w:r>
            <w:r w:rsidR="00D755AF">
              <w:rPr>
                <w:color w:val="000000"/>
                <w:sz w:val="28"/>
                <w:szCs w:val="28"/>
                <w:lang w:eastAsia="zh-CN"/>
              </w:rPr>
              <w:t>678</w:t>
            </w:r>
            <w:bookmarkStart w:id="0" w:name="_GoBack"/>
            <w:bookmarkEnd w:id="0"/>
          </w:p>
        </w:tc>
      </w:tr>
    </w:tbl>
    <w:p w:rsidR="002D2223" w:rsidRPr="002D2223" w:rsidRDefault="002D2223" w:rsidP="002D2223">
      <w:pPr>
        <w:jc w:val="center"/>
        <w:rPr>
          <w:color w:val="000000"/>
          <w:sz w:val="28"/>
          <w:szCs w:val="28"/>
          <w:lang w:eastAsia="zh-CN"/>
        </w:rPr>
      </w:pPr>
    </w:p>
    <w:p w:rsidR="002D2223" w:rsidRPr="002D2223" w:rsidRDefault="002D2223" w:rsidP="002D2223">
      <w:pPr>
        <w:jc w:val="center"/>
        <w:rPr>
          <w:color w:val="000000"/>
          <w:sz w:val="16"/>
          <w:szCs w:val="16"/>
          <w:lang w:eastAsia="zh-CN"/>
        </w:rPr>
      </w:pPr>
      <w:r w:rsidRPr="002D2223">
        <w:rPr>
          <w:color w:val="000000"/>
          <w:sz w:val="28"/>
          <w:szCs w:val="28"/>
          <w:lang w:eastAsia="zh-CN"/>
        </w:rPr>
        <w:t>г. Липецк, ул. Пролетарская, д. 5</w:t>
      </w:r>
    </w:p>
    <w:p w:rsidR="00951D12" w:rsidRDefault="00951D12">
      <w:pPr>
        <w:ind w:left="567" w:firstLine="567"/>
        <w:jc w:val="center"/>
        <w:rPr>
          <w:sz w:val="16"/>
          <w:szCs w:val="16"/>
        </w:rPr>
      </w:pPr>
    </w:p>
    <w:p w:rsidR="00951D12" w:rsidRDefault="00E703F7">
      <w:pPr>
        <w:pStyle w:val="11"/>
        <w:spacing w:after="0"/>
        <w:rPr>
          <w:b/>
          <w:bCs/>
        </w:rPr>
      </w:pPr>
      <w:r>
        <w:rPr>
          <w:b/>
          <w:bCs/>
        </w:rPr>
        <w:t xml:space="preserve">О регистрации доверенного лица кандидата в </w:t>
      </w:r>
    </w:p>
    <w:p w:rsidR="00951D12" w:rsidRDefault="00E703F7">
      <w:pPr>
        <w:pStyle w:val="11"/>
        <w:spacing w:after="0"/>
      </w:pPr>
      <w:r>
        <w:rPr>
          <w:b/>
          <w:bCs/>
        </w:rPr>
        <w:t xml:space="preserve">депутаты </w:t>
      </w:r>
      <w:bookmarkStart w:id="1" w:name="_Hlk205100233"/>
      <w:r>
        <w:rPr>
          <w:b/>
          <w:bCs/>
        </w:rPr>
        <w:t>Липецкого городского Совета депутатов седьмого созыва</w:t>
      </w:r>
      <w:r>
        <w:t xml:space="preserve"> </w:t>
      </w:r>
    </w:p>
    <w:p w:rsidR="00951D12" w:rsidRDefault="00E703F7">
      <w:pPr>
        <w:pStyle w:val="11"/>
        <w:spacing w:after="0"/>
        <w:rPr>
          <w:b/>
          <w:bCs/>
        </w:rPr>
      </w:pPr>
      <w:r>
        <w:rPr>
          <w:b/>
          <w:bCs/>
        </w:rPr>
        <w:t>по одномандатному избирательному округу № 32</w:t>
      </w:r>
    </w:p>
    <w:p w:rsidR="00951D12" w:rsidRDefault="00E703F7">
      <w:pPr>
        <w:jc w:val="center"/>
        <w:rPr>
          <w:rFonts w:ascii="Times New Roman CYR" w:hAnsi="Times New Roman CYR"/>
          <w:b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>Андросовой Людмилы Владимировны</w:t>
      </w:r>
    </w:p>
    <w:bookmarkEnd w:id="1"/>
    <w:p w:rsidR="00951D12" w:rsidRDefault="00951D12">
      <w:pPr>
        <w:tabs>
          <w:tab w:val="left" w:pos="-2250"/>
        </w:tabs>
        <w:jc w:val="center"/>
        <w:rPr>
          <w:sz w:val="16"/>
          <w:szCs w:val="16"/>
        </w:rPr>
      </w:pPr>
    </w:p>
    <w:p w:rsidR="00951D12" w:rsidRDefault="00951D12">
      <w:pPr>
        <w:tabs>
          <w:tab w:val="left" w:pos="-2250"/>
        </w:tabs>
        <w:jc w:val="center"/>
        <w:rPr>
          <w:sz w:val="16"/>
          <w:szCs w:val="16"/>
        </w:rPr>
      </w:pPr>
    </w:p>
    <w:p w:rsidR="00951D12" w:rsidRDefault="00E703F7">
      <w:pPr>
        <w:spacing w:line="276" w:lineRule="auto"/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>Рассмотрев документы, представленные в территориальную избирательную комиссию Правобережного округа города Липецка для регистрации доверенного лица кандидата в депутаты Липецкого городского Совета депутатов седьмого созыва</w:t>
      </w:r>
      <w:r>
        <w:t xml:space="preserve"> </w:t>
      </w:r>
      <w:r>
        <w:rPr>
          <w:sz w:val="28"/>
          <w:szCs w:val="28"/>
        </w:rPr>
        <w:t xml:space="preserve">по одномандатному избирательному округу № 32 Андросовой Людмилы Владимировны, в соответствии со статьей 41 Закона Липецкой области от 6 июня 2007 года № 60-ОЗ  «О выборах депутатов представительных органов муниципальных образований в Липецкой области», </w:t>
      </w:r>
      <w:r>
        <w:rPr>
          <w:rFonts w:ascii="Times New Roman CYR" w:hAnsi="Times New Roman CYR"/>
          <w:bCs/>
          <w:iCs/>
          <w:sz w:val="28"/>
          <w:szCs w:val="28"/>
        </w:rPr>
        <w:t>постановлением избирательной комиссии Липецкой области от 20 февраля 2025 года № 78/776-7 «О возложении на избирательную комиссию Липецкой области полномочий избирательной комиссии, организующей подготовку и проведение выборов депутатов Липецкого городского Совета депутатов седьмого созыва в единый день голосования 14 сентября 2025 года»</w:t>
      </w:r>
      <w:r>
        <w:rPr>
          <w:sz w:val="28"/>
          <w:szCs w:val="28"/>
        </w:rPr>
        <w:t>,</w:t>
      </w:r>
      <w:r>
        <w:rPr>
          <w:rFonts w:ascii="Times New Roman CYR" w:hAnsi="Times New Roman CYR"/>
          <w:bCs/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территориальная избирательная комиссия Правобережного округа города Липецка </w:t>
      </w:r>
      <w:r>
        <w:rPr>
          <w:b/>
          <w:bCs/>
          <w:sz w:val="28"/>
          <w:szCs w:val="28"/>
        </w:rPr>
        <w:t>постановляет</w:t>
      </w:r>
      <w:r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951D12" w:rsidRPr="002D2223" w:rsidRDefault="002D2223" w:rsidP="002D2223">
      <w:pPr>
        <w:spacing w:line="276" w:lineRule="auto"/>
        <w:ind w:firstLine="708"/>
        <w:jc w:val="both"/>
        <w:rPr>
          <w:sz w:val="28"/>
          <w:szCs w:val="28"/>
        </w:rPr>
      </w:pPr>
      <w:r w:rsidRPr="002D2223"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 xml:space="preserve"> </w:t>
      </w:r>
      <w:r w:rsidR="00E703F7" w:rsidRPr="002D2223">
        <w:rPr>
          <w:bCs/>
          <w:sz w:val="28"/>
          <w:szCs w:val="28"/>
        </w:rPr>
        <w:t>Зарегистрировать</w:t>
      </w:r>
      <w:r w:rsidR="00E703F7" w:rsidRPr="002D2223">
        <w:rPr>
          <w:bCs/>
          <w:sz w:val="28"/>
        </w:rPr>
        <w:t xml:space="preserve"> </w:t>
      </w:r>
      <w:r w:rsidR="00E703F7" w:rsidRPr="002D2223">
        <w:rPr>
          <w:bCs/>
          <w:sz w:val="28"/>
          <w:szCs w:val="28"/>
        </w:rPr>
        <w:t xml:space="preserve">доверенное лицо кандидата в депутаты </w:t>
      </w:r>
      <w:r w:rsidR="00E703F7" w:rsidRPr="002D2223">
        <w:rPr>
          <w:sz w:val="28"/>
          <w:szCs w:val="28"/>
        </w:rPr>
        <w:t xml:space="preserve">Липецкого городского Совета депутатов седьмого созыва по одномандатному избирательному округу № 32 Андросовой Людмилы Владимировны –                            </w:t>
      </w:r>
      <w:proofErr w:type="spellStart"/>
      <w:r w:rsidR="00E703F7" w:rsidRPr="002D2223">
        <w:rPr>
          <w:sz w:val="28"/>
          <w:szCs w:val="28"/>
        </w:rPr>
        <w:t>Истратий</w:t>
      </w:r>
      <w:proofErr w:type="spellEnd"/>
      <w:r w:rsidR="00E703F7" w:rsidRPr="002D2223">
        <w:rPr>
          <w:sz w:val="28"/>
          <w:szCs w:val="28"/>
        </w:rPr>
        <w:t xml:space="preserve"> Никиту Анатольевича.</w:t>
      </w:r>
    </w:p>
    <w:p w:rsidR="00951D12" w:rsidRDefault="002D2223" w:rsidP="002D2223">
      <w:pPr>
        <w:pStyle w:val="ad"/>
        <w:spacing w:line="276" w:lineRule="auto"/>
        <w:ind w:left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2. </w:t>
      </w:r>
      <w:r w:rsidR="00E703F7">
        <w:rPr>
          <w:bCs/>
          <w:sz w:val="28"/>
          <w:szCs w:val="28"/>
        </w:rPr>
        <w:t xml:space="preserve">Выдать зарегистрированному доверенному лицу удостоверение установленного образца. </w:t>
      </w:r>
    </w:p>
    <w:p w:rsidR="00951D12" w:rsidRDefault="00951D12">
      <w:pPr>
        <w:pStyle w:val="ad"/>
        <w:rPr>
          <w:bCs/>
          <w:sz w:val="28"/>
          <w:szCs w:val="28"/>
        </w:rPr>
      </w:pPr>
    </w:p>
    <w:p w:rsidR="00951D12" w:rsidRDefault="00951D12">
      <w:pPr>
        <w:pStyle w:val="ad"/>
        <w:spacing w:line="276" w:lineRule="auto"/>
        <w:ind w:left="1185"/>
        <w:jc w:val="both"/>
        <w:rPr>
          <w:bCs/>
          <w:sz w:val="28"/>
          <w:szCs w:val="28"/>
        </w:rPr>
      </w:pPr>
    </w:p>
    <w:p w:rsidR="002D2223" w:rsidRPr="002D2223" w:rsidRDefault="002D2223" w:rsidP="002D2223">
      <w:pPr>
        <w:widowControl w:val="0"/>
        <w:autoSpaceDE w:val="0"/>
        <w:rPr>
          <w:b/>
          <w:sz w:val="28"/>
          <w:szCs w:val="28"/>
          <w:lang w:eastAsia="zh-CN"/>
        </w:rPr>
      </w:pPr>
      <w:r w:rsidRPr="002D2223">
        <w:rPr>
          <w:b/>
          <w:sz w:val="28"/>
          <w:szCs w:val="28"/>
          <w:lang w:eastAsia="zh-CN"/>
        </w:rPr>
        <w:t>Председатель территориальной</w:t>
      </w:r>
    </w:p>
    <w:p w:rsidR="002D2223" w:rsidRPr="002D2223" w:rsidRDefault="002D2223" w:rsidP="002D2223">
      <w:pPr>
        <w:widowControl w:val="0"/>
        <w:autoSpaceDE w:val="0"/>
        <w:rPr>
          <w:b/>
          <w:sz w:val="28"/>
          <w:szCs w:val="28"/>
          <w:lang w:eastAsia="zh-CN"/>
        </w:rPr>
      </w:pPr>
      <w:r w:rsidRPr="002D2223">
        <w:rPr>
          <w:b/>
          <w:sz w:val="28"/>
          <w:szCs w:val="28"/>
          <w:lang w:eastAsia="zh-CN"/>
        </w:rPr>
        <w:t xml:space="preserve">избирательной комиссии   </w:t>
      </w:r>
    </w:p>
    <w:p w:rsidR="002D2223" w:rsidRPr="002D2223" w:rsidRDefault="002D2223" w:rsidP="002D2223">
      <w:pPr>
        <w:widowControl w:val="0"/>
        <w:autoSpaceDE w:val="0"/>
        <w:rPr>
          <w:b/>
          <w:sz w:val="28"/>
          <w:szCs w:val="28"/>
          <w:lang w:eastAsia="zh-CN"/>
        </w:rPr>
      </w:pPr>
      <w:r w:rsidRPr="002D2223">
        <w:rPr>
          <w:b/>
          <w:sz w:val="28"/>
          <w:szCs w:val="28"/>
          <w:lang w:eastAsia="zh-CN"/>
        </w:rPr>
        <w:t>Правобережного округа города Липецка                                 Е.В. КЛЮЕВА</w:t>
      </w:r>
    </w:p>
    <w:p w:rsidR="002D2223" w:rsidRPr="002D2223" w:rsidRDefault="002D2223" w:rsidP="002D2223">
      <w:pPr>
        <w:widowControl w:val="0"/>
        <w:autoSpaceDE w:val="0"/>
        <w:rPr>
          <w:b/>
          <w:sz w:val="28"/>
          <w:szCs w:val="28"/>
          <w:lang w:eastAsia="zh-CN"/>
        </w:rPr>
      </w:pPr>
    </w:p>
    <w:p w:rsidR="002D2223" w:rsidRPr="002D2223" w:rsidRDefault="002D2223" w:rsidP="002D2223">
      <w:pPr>
        <w:widowControl w:val="0"/>
        <w:autoSpaceDE w:val="0"/>
        <w:rPr>
          <w:b/>
          <w:sz w:val="28"/>
          <w:szCs w:val="28"/>
          <w:lang w:eastAsia="zh-CN"/>
        </w:rPr>
      </w:pPr>
      <w:r w:rsidRPr="002D2223">
        <w:rPr>
          <w:b/>
          <w:sz w:val="28"/>
          <w:szCs w:val="28"/>
          <w:lang w:eastAsia="zh-CN"/>
        </w:rPr>
        <w:t>Секретарь территориальной</w:t>
      </w:r>
    </w:p>
    <w:p w:rsidR="002D2223" w:rsidRPr="002D2223" w:rsidRDefault="002D2223" w:rsidP="002D2223">
      <w:pPr>
        <w:widowControl w:val="0"/>
        <w:autoSpaceDE w:val="0"/>
        <w:rPr>
          <w:b/>
          <w:sz w:val="28"/>
          <w:szCs w:val="28"/>
          <w:lang w:eastAsia="zh-CN"/>
        </w:rPr>
      </w:pPr>
      <w:r w:rsidRPr="002D2223">
        <w:rPr>
          <w:b/>
          <w:sz w:val="28"/>
          <w:szCs w:val="28"/>
          <w:lang w:eastAsia="zh-CN"/>
        </w:rPr>
        <w:t>избирательной комиссии</w:t>
      </w:r>
      <w:r w:rsidRPr="002D2223">
        <w:rPr>
          <w:b/>
          <w:sz w:val="28"/>
          <w:szCs w:val="28"/>
          <w:lang w:eastAsia="zh-CN"/>
        </w:rPr>
        <w:tab/>
      </w:r>
    </w:p>
    <w:p w:rsidR="002D2223" w:rsidRPr="002D2223" w:rsidRDefault="002D2223" w:rsidP="002D2223">
      <w:pPr>
        <w:widowControl w:val="0"/>
        <w:autoSpaceDE w:val="0"/>
        <w:rPr>
          <w:rFonts w:ascii="Courier New" w:hAnsi="Courier New"/>
          <w:i/>
          <w:lang w:eastAsia="zh-CN"/>
        </w:rPr>
      </w:pPr>
      <w:r w:rsidRPr="002D2223">
        <w:rPr>
          <w:b/>
          <w:sz w:val="28"/>
          <w:szCs w:val="28"/>
          <w:lang w:eastAsia="zh-CN"/>
        </w:rPr>
        <w:t>Правобережного округа города Липецка                               О.Ю. ПАНОВА</w:t>
      </w:r>
    </w:p>
    <w:p w:rsidR="00951D12" w:rsidRDefault="00951D12" w:rsidP="002D2223">
      <w:pPr>
        <w:jc w:val="both"/>
        <w:rPr>
          <w:sz w:val="16"/>
          <w:szCs w:val="16"/>
        </w:rPr>
      </w:pPr>
    </w:p>
    <w:sectPr w:rsidR="00951D12">
      <w:pgSz w:w="11906" w:h="16838"/>
      <w:pgMar w:top="794" w:right="851" w:bottom="510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Times New Roman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C50A9C"/>
    <w:multiLevelType w:val="hybridMultilevel"/>
    <w:tmpl w:val="E5F69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1A1AA1"/>
    <w:multiLevelType w:val="multilevel"/>
    <w:tmpl w:val="AA5AED9A"/>
    <w:lvl w:ilvl="0">
      <w:start w:val="1"/>
      <w:numFmt w:val="decimal"/>
      <w:lvlText w:val="%1."/>
      <w:lvlJc w:val="left"/>
      <w:pPr>
        <w:tabs>
          <w:tab w:val="num" w:pos="0"/>
        </w:tabs>
        <w:ind w:left="118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45" w:hanging="180"/>
      </w:pPr>
    </w:lvl>
  </w:abstractNum>
  <w:abstractNum w:abstractNumId="2" w15:restartNumberingAfterBreak="0">
    <w:nsid w:val="6EBB4899"/>
    <w:multiLevelType w:val="multilevel"/>
    <w:tmpl w:val="A5344F7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D12"/>
    <w:rsid w:val="002D2223"/>
    <w:rsid w:val="00951D12"/>
    <w:rsid w:val="00D755AF"/>
    <w:rsid w:val="00E70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90C8D"/>
  <w15:docId w15:val="{9392F0F5-3418-458C-9953-7B41DE98A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45B6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72D7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qFormat/>
    <w:rsid w:val="007D45B6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сноски"/>
    <w:semiHidden/>
    <w:qFormat/>
    <w:rsid w:val="007D45B6"/>
    <w:rPr>
      <w:vertAlign w:val="superscript"/>
    </w:rPr>
  </w:style>
  <w:style w:type="character" w:styleId="a4">
    <w:name w:val="footnote reference"/>
    <w:rPr>
      <w:vertAlign w:val="superscript"/>
    </w:rPr>
  </w:style>
  <w:style w:type="character" w:customStyle="1" w:styleId="a5">
    <w:name w:val="Текст выноски Знак"/>
    <w:link w:val="a6"/>
    <w:uiPriority w:val="99"/>
    <w:semiHidden/>
    <w:qFormat/>
    <w:rsid w:val="001D1F12"/>
    <w:rPr>
      <w:rFonts w:ascii="Tahoma" w:hAnsi="Tahoma" w:cs="Tahoma"/>
      <w:sz w:val="16"/>
      <w:szCs w:val="16"/>
    </w:rPr>
  </w:style>
  <w:style w:type="character" w:customStyle="1" w:styleId="3">
    <w:name w:val="Основной текст 3 Знак"/>
    <w:link w:val="30"/>
    <w:uiPriority w:val="99"/>
    <w:semiHidden/>
    <w:qFormat/>
    <w:rsid w:val="008C44CF"/>
    <w:rPr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qFormat/>
    <w:rsid w:val="00572D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Title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semiHidden/>
    <w:rsid w:val="007D45B6"/>
    <w:pPr>
      <w:jc w:val="center"/>
    </w:pPr>
    <w:rPr>
      <w:b/>
      <w:bCs/>
      <w:sz w:val="28"/>
    </w:r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uiPriority w:val="99"/>
    <w:qFormat/>
    <w:rsid w:val="00572D7E"/>
    <w:pPr>
      <w:suppressLineNumbers/>
      <w:spacing w:before="120" w:after="120"/>
    </w:pPr>
    <w:rPr>
      <w:rFonts w:cs="Arial"/>
      <w:i/>
      <w:iCs/>
      <w:lang w:eastAsia="zh-CN"/>
    </w:rPr>
  </w:style>
  <w:style w:type="paragraph" w:styleId="ab">
    <w:name w:val="index heading"/>
    <w:basedOn w:val="a"/>
    <w:qFormat/>
    <w:pPr>
      <w:suppressLineNumbers/>
    </w:pPr>
    <w:rPr>
      <w:rFonts w:cs="Arial"/>
    </w:rPr>
  </w:style>
  <w:style w:type="paragraph" w:customStyle="1" w:styleId="31">
    <w:name w:val="Основной текст с отступом 31"/>
    <w:basedOn w:val="a"/>
    <w:qFormat/>
    <w:rsid w:val="007D45B6"/>
    <w:pPr>
      <w:ind w:left="142" w:firstLine="578"/>
      <w:jc w:val="both"/>
    </w:pPr>
    <w:rPr>
      <w:szCs w:val="20"/>
    </w:rPr>
  </w:style>
  <w:style w:type="paragraph" w:styleId="ac">
    <w:name w:val="footnote text"/>
    <w:basedOn w:val="a"/>
    <w:semiHidden/>
    <w:rsid w:val="007D45B6"/>
    <w:rPr>
      <w:sz w:val="20"/>
      <w:szCs w:val="20"/>
    </w:rPr>
  </w:style>
  <w:style w:type="paragraph" w:styleId="a6">
    <w:name w:val="Balloon Text"/>
    <w:basedOn w:val="a"/>
    <w:link w:val="a5"/>
    <w:uiPriority w:val="99"/>
    <w:semiHidden/>
    <w:unhideWhenUsed/>
    <w:qFormat/>
    <w:rsid w:val="001D1F12"/>
    <w:rPr>
      <w:rFonts w:ascii="Tahoma" w:hAnsi="Tahoma"/>
      <w:sz w:val="16"/>
      <w:szCs w:val="16"/>
    </w:rPr>
  </w:style>
  <w:style w:type="paragraph" w:styleId="30">
    <w:name w:val="Body Text 3"/>
    <w:basedOn w:val="a"/>
    <w:link w:val="3"/>
    <w:uiPriority w:val="99"/>
    <w:semiHidden/>
    <w:unhideWhenUsed/>
    <w:qFormat/>
    <w:rsid w:val="008C44CF"/>
    <w:pPr>
      <w:spacing w:after="120"/>
    </w:pPr>
    <w:rPr>
      <w:sz w:val="16"/>
      <w:szCs w:val="16"/>
    </w:rPr>
  </w:style>
  <w:style w:type="paragraph" w:styleId="ad">
    <w:name w:val="List Paragraph"/>
    <w:basedOn w:val="a"/>
    <w:uiPriority w:val="34"/>
    <w:qFormat/>
    <w:rsid w:val="00BA37E9"/>
    <w:pPr>
      <w:ind w:left="720"/>
      <w:contextualSpacing/>
    </w:pPr>
  </w:style>
  <w:style w:type="paragraph" w:customStyle="1" w:styleId="11">
    <w:name w:val="Основной текст1"/>
    <w:basedOn w:val="a"/>
    <w:qFormat/>
    <w:rsid w:val="001C6E6C"/>
    <w:pPr>
      <w:keepNext/>
      <w:spacing w:after="240"/>
      <w:jc w:val="center"/>
    </w:pPr>
    <w:rPr>
      <w:sz w:val="28"/>
      <w:szCs w:val="20"/>
    </w:rPr>
  </w:style>
  <w:style w:type="table" w:styleId="ae">
    <w:name w:val="Table Grid"/>
    <w:basedOn w:val="a1"/>
    <w:uiPriority w:val="59"/>
    <w:rsid w:val="000A79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71B7FE-071A-4DC0-BFD1-DD9E74EB2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subject/>
  <dc:creator>Sek</dc:creator>
  <dc:description/>
  <cp:lastModifiedBy>Илья А. Панов</cp:lastModifiedBy>
  <cp:revision>4</cp:revision>
  <cp:lastPrinted>2025-08-03T04:11:00Z</cp:lastPrinted>
  <dcterms:created xsi:type="dcterms:W3CDTF">2025-08-25T11:55:00Z</dcterms:created>
  <dcterms:modified xsi:type="dcterms:W3CDTF">2025-08-25T12:09:00Z</dcterms:modified>
  <dc:language>ru-RU</dc:language>
</cp:coreProperties>
</file>